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46D" w:rsidRDefault="00CE0165">
      <w:pPr>
        <w:rPr>
          <w:rFonts w:ascii="Arial" w:hAnsi="Arial" w:cs="Arial"/>
          <w:color w:val="292929"/>
          <w:sz w:val="20"/>
          <w:szCs w:val="20"/>
          <w:shd w:val="clear" w:color="auto" w:fill="FFFFFF"/>
        </w:rPr>
      </w:pPr>
      <w:r>
        <w:rPr>
          <w:rFonts w:ascii="Arial" w:hAnsi="Arial" w:cs="Arial"/>
          <w:color w:val="292929"/>
          <w:sz w:val="20"/>
          <w:szCs w:val="20"/>
          <w:shd w:val="clear" w:color="auto" w:fill="FFFFFF"/>
        </w:rPr>
        <w:t>Lüleburgaz</w:t>
      </w:r>
      <w:r>
        <w:rPr>
          <w:rFonts w:ascii="Arial" w:hAnsi="Arial" w:cs="Arial"/>
          <w:color w:val="292929"/>
          <w:sz w:val="20"/>
          <w:szCs w:val="20"/>
          <w:shd w:val="clear" w:color="auto" w:fill="FFFFFF"/>
        </w:rPr>
        <w:t xml:space="preserve"> Ticaret ve Sanayi Odas</w:t>
      </w:r>
      <w:r>
        <w:rPr>
          <w:rFonts w:ascii="Arial" w:hAnsi="Arial" w:cs="Arial"/>
          <w:color w:val="292929"/>
          <w:sz w:val="20"/>
          <w:szCs w:val="20"/>
          <w:shd w:val="clear" w:color="auto" w:fill="FFFFFF"/>
        </w:rPr>
        <w:t>ı tarafından işletilen www.l</w:t>
      </w:r>
      <w:r>
        <w:rPr>
          <w:rFonts w:ascii="Arial" w:hAnsi="Arial" w:cs="Arial"/>
          <w:color w:val="292929"/>
          <w:sz w:val="20"/>
          <w:szCs w:val="20"/>
          <w:shd w:val="clear" w:color="auto" w:fill="FFFFFF"/>
        </w:rPr>
        <w:t>tso.org.tr internet sitesini ziyaret edenlerin (“Veri Sahibi”) gizliliğini korumak odamızın önde gelen ilkelerindendir. Veri Sahiplerinin kişisel verilerinin işlenmesi, Çerez Politikası ve Gizlilik Politikası hakkında açıklamalar yapılmaktadır.</w:t>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Çerez Politikası</w:t>
      </w:r>
      <w:r>
        <w:rPr>
          <w:rFonts w:ascii="Arial" w:hAnsi="Arial" w:cs="Arial"/>
          <w:color w:val="292929"/>
          <w:sz w:val="20"/>
          <w:szCs w:val="20"/>
        </w:rPr>
        <w:br/>
      </w:r>
      <w:r>
        <w:rPr>
          <w:rFonts w:ascii="Arial" w:hAnsi="Arial" w:cs="Arial"/>
          <w:color w:val="292929"/>
          <w:sz w:val="20"/>
          <w:szCs w:val="20"/>
          <w:shd w:val="clear" w:color="auto" w:fill="FFFFFF"/>
        </w:rPr>
        <w:t>Çorlu Ticaret ve Sanayi Odası olarak web sitemizde kullanılmakta olan çerez (</w:t>
      </w:r>
      <w:proofErr w:type="spellStart"/>
      <w:r>
        <w:rPr>
          <w:rFonts w:ascii="Arial" w:hAnsi="Arial" w:cs="Arial"/>
          <w:color w:val="292929"/>
          <w:sz w:val="20"/>
          <w:szCs w:val="20"/>
          <w:shd w:val="clear" w:color="auto" w:fill="FFFFFF"/>
        </w:rPr>
        <w:t>cookie</w:t>
      </w:r>
      <w:proofErr w:type="spellEnd"/>
      <w:r>
        <w:rPr>
          <w:rFonts w:ascii="Arial" w:hAnsi="Arial" w:cs="Arial"/>
          <w:color w:val="292929"/>
          <w:sz w:val="20"/>
          <w:szCs w:val="20"/>
          <w:shd w:val="clear" w:color="auto" w:fill="FFFFFF"/>
        </w:rPr>
        <w:t>) türleri, çerezlerin neden kullanıldıkları ve bu çerezlerin yönetilmesi hakkında 6698 sayılı Kişisel Verilerin Korunması Kanunu (KVKK) kapsamındaki yükümlülüklere uymak amacıyla bilgilendirmede bulunulmuştur. İşbu Çerez Politikasında, web sitesinin ziyaretçilerine daha iyi bir hizmet sağlanması ve işlevsel bir çevrimiçi ortam sağlamak adına kullanılan çerezler ziyaretçilere açıklanmış, 6698 sayılı Kişisel Verilerin Korunması Kanunu’na (“KVKK” veya “KVK Kanunu”) uygun olarak elde edilen kişisel verilerin işlenmesinin nasıl olduğu ve kullanıcının kanuni hak ve yetkileri belirtilmiştir.</w:t>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rPr>
        <w:br/>
      </w:r>
      <w:r w:rsidRPr="00CE0165">
        <w:rPr>
          <w:rFonts w:ascii="Arial" w:hAnsi="Arial" w:cs="Arial"/>
          <w:b/>
          <w:color w:val="292929"/>
          <w:sz w:val="20"/>
          <w:szCs w:val="20"/>
          <w:shd w:val="clear" w:color="auto" w:fill="FFFFFF"/>
        </w:rPr>
        <w:t>Çerez Nedir?</w:t>
      </w:r>
      <w:r>
        <w:rPr>
          <w:rFonts w:ascii="Arial" w:hAnsi="Arial" w:cs="Arial"/>
          <w:color w:val="292929"/>
          <w:sz w:val="20"/>
          <w:szCs w:val="20"/>
        </w:rPr>
        <w:br/>
      </w:r>
      <w:r>
        <w:rPr>
          <w:rFonts w:ascii="Arial" w:hAnsi="Arial" w:cs="Arial"/>
          <w:color w:val="292929"/>
          <w:sz w:val="20"/>
          <w:szCs w:val="20"/>
          <w:shd w:val="clear" w:color="auto" w:fill="FFFFFF"/>
        </w:rPr>
        <w:t>Çerez, bir web sitesi ziyaret edildiğinde sabit sürücüde veya tarayıcı klasöründe depolanan metin dosyasıdır. Çerezler aracılığı ile web sitesi ziyaretçilerine sunulan hizmetin daha hızlı ve işlevsel olması amaçlanmaktadır. Web sitesi ziyaretçisine göre kişiselleştirilmiş bir çevrimiçi ortamın sağlanması çerezler aracılığı ile sağlanmaktadır. </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Çerez Türleri Çerezler</w:t>
      </w:r>
      <w:r>
        <w:rPr>
          <w:rFonts w:ascii="Arial" w:hAnsi="Arial" w:cs="Arial"/>
          <w:color w:val="292929"/>
          <w:sz w:val="20"/>
          <w:szCs w:val="20"/>
          <w:shd w:val="clear" w:color="auto" w:fill="FFFFFF"/>
        </w:rPr>
        <w:t>; hizmet ettiği amaca göre, verinin saklı tutulduğu süreye göre ve oluştukları kaynaklarına göre çerezler olarak sınıflandırılabilmektedir.</w:t>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Amaçlarına Göre Çerezler</w:t>
      </w:r>
      <w:r>
        <w:rPr>
          <w:rFonts w:ascii="Arial" w:hAnsi="Arial" w:cs="Arial"/>
          <w:color w:val="292929"/>
          <w:sz w:val="20"/>
          <w:szCs w:val="20"/>
        </w:rPr>
        <w:br/>
      </w:r>
      <w:r>
        <w:rPr>
          <w:rFonts w:ascii="Arial" w:hAnsi="Arial" w:cs="Arial"/>
          <w:color w:val="292929"/>
          <w:sz w:val="20"/>
          <w:szCs w:val="20"/>
          <w:shd w:val="clear" w:color="auto" w:fill="FFFFFF"/>
        </w:rPr>
        <w:t>Çerezin kullanılma amacına göre yapılan bu sınıflandırmada kesin gerekli çerezler, tercih çerezleri, istatistik çerezleri ve pazarlama çerezleri açıklanmıştır.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Kesin Gerekli Çerezler</w:t>
      </w:r>
      <w:r>
        <w:rPr>
          <w:rFonts w:ascii="Arial" w:hAnsi="Arial" w:cs="Arial"/>
          <w:color w:val="292929"/>
          <w:sz w:val="20"/>
          <w:szCs w:val="20"/>
        </w:rPr>
        <w:br/>
      </w:r>
      <w:r>
        <w:rPr>
          <w:rFonts w:ascii="Arial" w:hAnsi="Arial" w:cs="Arial"/>
          <w:color w:val="292929"/>
          <w:sz w:val="20"/>
          <w:szCs w:val="20"/>
          <w:shd w:val="clear" w:color="auto" w:fill="FFFFFF"/>
        </w:rPr>
        <w:t>Kesin gerekli çerezler, web sitesinde gezinmek ve sitenin güvenli alanlarına erişim gibi özelliklerin kullanılması için gerekli olan çerezlerdir. E-ticaret mağazalarında çevrimiçi alışveriş yapılırken alım satım işleminin sona erdirilebilmesi için kullanıcının tercih ettiği ögelerin bir sonraki adım için saklı tutulması gerekmektedir. E-ticaret sitelerinde ögelerin alışveriş sepetinde tutulmasına izin veren çerezler, kesin gerekli çerezlere örnek olarak sayılabilir. Kesin gerekli çerezler, genel olarak birinci taraf oturum çerezleridirler. Bu çerezler için onay alınması gerekmese de çerezin neden kullanıldığı ve çerezin gerekliliği kullanıcıya açıklanmalıdır.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Tercih Çerezleri</w:t>
      </w:r>
      <w:r>
        <w:rPr>
          <w:rFonts w:ascii="Arial" w:hAnsi="Arial" w:cs="Arial"/>
          <w:color w:val="292929"/>
          <w:sz w:val="20"/>
          <w:szCs w:val="20"/>
        </w:rPr>
        <w:br/>
      </w:r>
      <w:r>
        <w:rPr>
          <w:rFonts w:ascii="Arial" w:hAnsi="Arial" w:cs="Arial"/>
          <w:color w:val="292929"/>
          <w:sz w:val="20"/>
          <w:szCs w:val="20"/>
          <w:shd w:val="clear" w:color="auto" w:fill="FFFFFF"/>
        </w:rPr>
        <w:t>Web sitesinde geçmişte yapılan seçimlerin (kullanıcı adı bilgisi, parola bilgisi, hangi dilin tercih edildiği vb.) ne olduğunu hatırlamasını sağlar. Web sitesine otomatik girişi sağlayan tercih çerezleri, işlevsel çerezler olarak da adlandırılmaktadır.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İstatistik Çerezleri</w:t>
      </w:r>
      <w:r>
        <w:rPr>
          <w:rFonts w:ascii="Arial" w:hAnsi="Arial" w:cs="Arial"/>
          <w:color w:val="292929"/>
          <w:sz w:val="20"/>
          <w:szCs w:val="20"/>
        </w:rPr>
        <w:br/>
      </w:r>
      <w:r>
        <w:rPr>
          <w:rFonts w:ascii="Arial" w:hAnsi="Arial" w:cs="Arial"/>
          <w:color w:val="292929"/>
          <w:sz w:val="20"/>
          <w:szCs w:val="20"/>
          <w:shd w:val="clear" w:color="auto" w:fill="FFFFFF"/>
        </w:rPr>
        <w:t>Performans çerezleri olarak da bilinen istatistik çerezleri, web sitesinin kullanımına ilişkin anonim, istatistiksel veri sağlayan çerezlerdir. İstatistik çerezleri ile kullanıcının web sitesini nasıl kullandığı, ziyaret ettiği sayfalar, tıkladığı bağlantılar depolanabilmektedir. Anonim hale getirilen istatistik çerezleri, web sitesi kullanıcısını tanımlamak için kullanılmamaktadır. Bu çerezlerin amacı, web sitesini daha işlevsel hale getirmektir.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Pazarlama Çerezleri</w:t>
      </w:r>
      <w:r>
        <w:rPr>
          <w:rFonts w:ascii="Arial" w:hAnsi="Arial" w:cs="Arial"/>
          <w:color w:val="292929"/>
          <w:sz w:val="20"/>
          <w:szCs w:val="20"/>
        </w:rPr>
        <w:br/>
      </w:r>
      <w:r>
        <w:rPr>
          <w:rFonts w:ascii="Arial" w:hAnsi="Arial" w:cs="Arial"/>
          <w:color w:val="292929"/>
          <w:sz w:val="20"/>
          <w:szCs w:val="20"/>
          <w:shd w:val="clear" w:color="auto" w:fill="FFFFFF"/>
        </w:rPr>
        <w:t xml:space="preserve">Pazarlama çerezleri, reklam verenlerin kullanıcının ilgisine göre reklamlar sunmasını sağlayan çerezlerdir. Web sitesi kullanıcısının karşılaştığı reklamların istatistiksel verileri, pazarlama çerezleri </w:t>
      </w:r>
      <w:r>
        <w:rPr>
          <w:rFonts w:ascii="Arial" w:hAnsi="Arial" w:cs="Arial"/>
          <w:color w:val="292929"/>
          <w:sz w:val="20"/>
          <w:szCs w:val="20"/>
          <w:shd w:val="clear" w:color="auto" w:fill="FFFFFF"/>
        </w:rPr>
        <w:lastRenderedPageBreak/>
        <w:t>yoluyla elde edilen veriler, diğer kuruluşlarla veya reklam verenlerle paylaşılabilir. Bunlar kalıcı olarak depolanabilen çerezlerdir.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Depolanma Sürelerine Göre Çerezler</w:t>
      </w:r>
      <w:r>
        <w:rPr>
          <w:rFonts w:ascii="Arial" w:hAnsi="Arial" w:cs="Arial"/>
          <w:color w:val="292929"/>
          <w:sz w:val="20"/>
          <w:szCs w:val="20"/>
        </w:rPr>
        <w:br/>
      </w:r>
      <w:proofErr w:type="spellStart"/>
      <w:r>
        <w:rPr>
          <w:rFonts w:ascii="Arial" w:hAnsi="Arial" w:cs="Arial"/>
          <w:color w:val="292929"/>
          <w:sz w:val="20"/>
          <w:szCs w:val="20"/>
          <w:shd w:val="clear" w:color="auto" w:fill="FFFFFF"/>
        </w:rPr>
        <w:t>Çerezler</w:t>
      </w:r>
      <w:proofErr w:type="spellEnd"/>
      <w:r>
        <w:rPr>
          <w:rFonts w:ascii="Arial" w:hAnsi="Arial" w:cs="Arial"/>
          <w:color w:val="292929"/>
          <w:sz w:val="20"/>
          <w:szCs w:val="20"/>
          <w:shd w:val="clear" w:color="auto" w:fill="FFFFFF"/>
        </w:rPr>
        <w:t>, verinin elde tutulma süresine göre oturum çerezleri ve kalıcı çerezler olarak ikiye ayrılmaktadır. Oturum çerezlerinin kalıcı çerezlerden farkı geçici, anlık veri bilgisi sağlamasıdır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rPr>
        <w:br/>
      </w:r>
      <w:r w:rsidRPr="00CE0165">
        <w:rPr>
          <w:rFonts w:ascii="Arial" w:hAnsi="Arial" w:cs="Arial"/>
          <w:b/>
          <w:color w:val="292929"/>
          <w:sz w:val="20"/>
          <w:szCs w:val="20"/>
          <w:shd w:val="clear" w:color="auto" w:fill="FFFFFF"/>
        </w:rPr>
        <w:t>Oturum Çerezleri</w:t>
      </w:r>
      <w:r>
        <w:rPr>
          <w:rFonts w:ascii="Arial" w:hAnsi="Arial" w:cs="Arial"/>
          <w:color w:val="292929"/>
          <w:sz w:val="20"/>
          <w:szCs w:val="20"/>
        </w:rPr>
        <w:br/>
      </w:r>
      <w:r>
        <w:rPr>
          <w:rFonts w:ascii="Arial" w:hAnsi="Arial" w:cs="Arial"/>
          <w:color w:val="292929"/>
          <w:sz w:val="20"/>
          <w:szCs w:val="20"/>
          <w:shd w:val="clear" w:color="auto" w:fill="FFFFFF"/>
        </w:rPr>
        <w:t>Oturum çerezleri, kullanıcının tarayıcıyı kapatması veya oturumun sona ermesi süresine kadar depolanabilecek veriler sağlamaktadır. Kısa süreli çerezlerdir.</w:t>
      </w:r>
    </w:p>
    <w:p w:rsidR="00CE0165" w:rsidRDefault="00CE0165">
      <w:bookmarkStart w:id="0" w:name="_GoBack"/>
      <w:r w:rsidRPr="00CE0165">
        <w:rPr>
          <w:rFonts w:ascii="Arial" w:hAnsi="Arial" w:cs="Arial"/>
          <w:b/>
          <w:color w:val="292929"/>
          <w:sz w:val="20"/>
          <w:szCs w:val="20"/>
          <w:shd w:val="clear" w:color="auto" w:fill="FFFFFF"/>
        </w:rPr>
        <w:t>Gizlilik ve Çerez Yönetimi</w:t>
      </w:r>
      <w:bookmarkEnd w:id="0"/>
      <w:r>
        <w:rPr>
          <w:rFonts w:ascii="Arial" w:hAnsi="Arial" w:cs="Arial"/>
          <w:color w:val="292929"/>
          <w:sz w:val="20"/>
          <w:szCs w:val="20"/>
        </w:rPr>
        <w:br/>
      </w:r>
      <w:r>
        <w:rPr>
          <w:rFonts w:ascii="Arial" w:hAnsi="Arial" w:cs="Arial"/>
          <w:color w:val="292929"/>
          <w:sz w:val="20"/>
          <w:szCs w:val="20"/>
          <w:shd w:val="clear" w:color="auto" w:fill="FFFFFF"/>
        </w:rPr>
        <w:t xml:space="preserve">Web sitesini kullanan kullanıcılarımıza siteye girişlerinde kullanım kalitesini arttırmak, site kullanımını kolaylaştırarak kullanımdan alınan faydayı arttırmak ve web sitemizi geliştirip güvenlik açıkları ihtimalini önlemek gibi amaçlarla kullanıcıların web sitesine girdiklerinde ziyaret ettikleri bölümlere ilişkin verileri kullanıcılarımızın yasal haklarını gözeterek KVKK kapsamında işliyoruz. Kullanıcılar, siteye giriş yaptıkları andan başlayarak, iletişim formunu kullanmaları da </w:t>
      </w:r>
      <w:proofErr w:type="gramStart"/>
      <w:r>
        <w:rPr>
          <w:rFonts w:ascii="Arial" w:hAnsi="Arial" w:cs="Arial"/>
          <w:color w:val="292929"/>
          <w:sz w:val="20"/>
          <w:szCs w:val="20"/>
          <w:shd w:val="clear" w:color="auto" w:fill="FFFFFF"/>
        </w:rPr>
        <w:t>dahil</w:t>
      </w:r>
      <w:proofErr w:type="gramEnd"/>
      <w:r>
        <w:rPr>
          <w:rFonts w:ascii="Arial" w:hAnsi="Arial" w:cs="Arial"/>
          <w:color w:val="292929"/>
          <w:sz w:val="20"/>
          <w:szCs w:val="20"/>
          <w:shd w:val="clear" w:color="auto" w:fill="FFFFFF"/>
        </w:rPr>
        <w:t xml:space="preserve"> ayrılmalarıyla son bulan süreçte, buraya kadar bahsedilen verilerin işlendiği konusunda bilgilendirildiklerini ve bu kapsamda Odamız tarafından gerçekleştirilecek veri işleme sürecine rızalarının olduğunu kabul ve beyan ederler. Kullanıcılar, web sitelerinin çerezler aracılığıyla kişisel verilerini işlemesini/depolamasını engelleyebilirler. Ayrıca, daha önceden internet tarayıcısındaki çerezleri silebilmektedirler. Kullanıcılar çerez kullanımını çeşitli yollardan engellemeyebilmektedirler.</w:t>
      </w:r>
      <w:r>
        <w:rPr>
          <w:rFonts w:ascii="Arial" w:hAnsi="Arial" w:cs="Arial"/>
          <w:color w:val="292929"/>
          <w:sz w:val="20"/>
          <w:szCs w:val="20"/>
        </w:rPr>
        <w:br/>
      </w:r>
      <w:r>
        <w:rPr>
          <w:rFonts w:ascii="Arial" w:hAnsi="Arial" w:cs="Arial"/>
          <w:color w:val="292929"/>
          <w:sz w:val="20"/>
          <w:szCs w:val="20"/>
        </w:rPr>
        <w:br/>
      </w:r>
      <w:r>
        <w:rPr>
          <w:rFonts w:ascii="Arial" w:hAnsi="Arial" w:cs="Arial"/>
          <w:color w:val="292929"/>
          <w:sz w:val="20"/>
          <w:szCs w:val="20"/>
          <w:shd w:val="clear" w:color="auto" w:fill="FFFFFF"/>
        </w:rPr>
        <w:t>Kullanıcı olarak eğer çerez kullanımını önlemek istiyorsanız;</w:t>
      </w:r>
      <w:r>
        <w:rPr>
          <w:rFonts w:ascii="Arial" w:hAnsi="Arial" w:cs="Arial"/>
          <w:color w:val="292929"/>
          <w:sz w:val="20"/>
          <w:szCs w:val="20"/>
        </w:rPr>
        <w:br/>
      </w:r>
      <w:r>
        <w:rPr>
          <w:rFonts w:ascii="Arial" w:hAnsi="Arial" w:cs="Arial"/>
          <w:color w:val="292929"/>
          <w:sz w:val="20"/>
          <w:szCs w:val="20"/>
          <w:shd w:val="clear" w:color="auto" w:fill="FFFFFF"/>
        </w:rPr>
        <w:t xml:space="preserve">Google Tarayıcınızın adres bölümünde yer alan, “kilit </w:t>
      </w:r>
      <w:proofErr w:type="spellStart"/>
      <w:r>
        <w:rPr>
          <w:rFonts w:ascii="Arial" w:hAnsi="Arial" w:cs="Arial"/>
          <w:color w:val="292929"/>
          <w:sz w:val="20"/>
          <w:szCs w:val="20"/>
          <w:shd w:val="clear" w:color="auto" w:fill="FFFFFF"/>
        </w:rPr>
        <w:t>işareti”ni</w:t>
      </w:r>
      <w:proofErr w:type="spellEnd"/>
      <w:r>
        <w:rPr>
          <w:rFonts w:ascii="Arial" w:hAnsi="Arial" w:cs="Arial"/>
          <w:color w:val="292929"/>
          <w:sz w:val="20"/>
          <w:szCs w:val="20"/>
          <w:shd w:val="clear" w:color="auto" w:fill="FFFFFF"/>
        </w:rPr>
        <w:t xml:space="preserve"> tıklayarak, “Çerezler” sekmesinden çerezlere izin verebilir veya engelleyebilirsiniz.</w:t>
      </w:r>
      <w:r>
        <w:rPr>
          <w:rFonts w:ascii="Arial" w:hAnsi="Arial" w:cs="Arial"/>
          <w:color w:val="292929"/>
          <w:sz w:val="20"/>
          <w:szCs w:val="20"/>
        </w:rPr>
        <w:br/>
      </w:r>
      <w:r>
        <w:rPr>
          <w:rFonts w:ascii="Arial" w:hAnsi="Arial" w:cs="Arial"/>
          <w:color w:val="292929"/>
          <w:sz w:val="20"/>
          <w:szCs w:val="20"/>
          <w:shd w:val="clear" w:color="auto" w:fill="FFFFFF"/>
        </w:rPr>
        <w:t>Internet Explorer Tarayıcınızın sağ üst bölümünde yer alan “Araçlar” bölümünden güvenlik sekmesine tıklayarak “izin ver” veya “izin verme” şeklinde çerezleri yönetebilirsiniz.</w:t>
      </w:r>
      <w:r>
        <w:rPr>
          <w:rFonts w:ascii="Arial" w:hAnsi="Arial" w:cs="Arial"/>
          <w:color w:val="292929"/>
          <w:sz w:val="20"/>
          <w:szCs w:val="20"/>
        </w:rPr>
        <w:br/>
      </w:r>
      <w:proofErr w:type="spellStart"/>
      <w:r>
        <w:rPr>
          <w:rFonts w:ascii="Arial" w:hAnsi="Arial" w:cs="Arial"/>
          <w:color w:val="292929"/>
          <w:sz w:val="20"/>
          <w:szCs w:val="20"/>
          <w:shd w:val="clear" w:color="auto" w:fill="FFFFFF"/>
        </w:rPr>
        <w:t>Mozilla</w:t>
      </w:r>
      <w:proofErr w:type="spellEnd"/>
      <w:r>
        <w:rPr>
          <w:rFonts w:ascii="Arial" w:hAnsi="Arial" w:cs="Arial"/>
          <w:color w:val="292929"/>
          <w:sz w:val="20"/>
          <w:szCs w:val="20"/>
          <w:shd w:val="clear" w:color="auto" w:fill="FFFFFF"/>
        </w:rPr>
        <w:t xml:space="preserve"> </w:t>
      </w:r>
      <w:proofErr w:type="spellStart"/>
      <w:r>
        <w:rPr>
          <w:rFonts w:ascii="Arial" w:hAnsi="Arial" w:cs="Arial"/>
          <w:color w:val="292929"/>
          <w:sz w:val="20"/>
          <w:szCs w:val="20"/>
          <w:shd w:val="clear" w:color="auto" w:fill="FFFFFF"/>
        </w:rPr>
        <w:t>Firefox</w:t>
      </w:r>
      <w:proofErr w:type="spellEnd"/>
      <w:r>
        <w:rPr>
          <w:rFonts w:ascii="Arial" w:hAnsi="Arial" w:cs="Arial"/>
          <w:color w:val="292929"/>
          <w:sz w:val="20"/>
          <w:szCs w:val="20"/>
          <w:shd w:val="clear" w:color="auto" w:fill="FFFFFF"/>
        </w:rPr>
        <w:t xml:space="preserve"> Tarayıcınızın sağ üst köşesinde yer alan “menüyü aç” sekmesine tıklayınız. “Seçenekler” görselini tıklayarak “Gizlilik ve Güvenlik” butonunu kullanarak çerezleri yönetebilirsiniz.</w:t>
      </w:r>
      <w:r>
        <w:rPr>
          <w:rFonts w:ascii="Arial" w:hAnsi="Arial" w:cs="Arial"/>
          <w:color w:val="292929"/>
          <w:sz w:val="20"/>
          <w:szCs w:val="20"/>
        </w:rPr>
        <w:br/>
      </w:r>
      <w:r>
        <w:rPr>
          <w:rFonts w:ascii="Arial" w:hAnsi="Arial" w:cs="Arial"/>
          <w:color w:val="292929"/>
          <w:sz w:val="20"/>
          <w:szCs w:val="20"/>
          <w:shd w:val="clear" w:color="auto" w:fill="FFFFFF"/>
        </w:rPr>
        <w:t>Opera Tarayıcınızın “Tercihler” bölümünde “</w:t>
      </w:r>
      <w:proofErr w:type="spellStart"/>
      <w:r>
        <w:rPr>
          <w:rFonts w:ascii="Arial" w:hAnsi="Arial" w:cs="Arial"/>
          <w:color w:val="292929"/>
          <w:sz w:val="20"/>
          <w:szCs w:val="20"/>
          <w:shd w:val="clear" w:color="auto" w:fill="FFFFFF"/>
        </w:rPr>
        <w:t>Gelişmiş”i</w:t>
      </w:r>
      <w:proofErr w:type="spellEnd"/>
      <w:r>
        <w:rPr>
          <w:rFonts w:ascii="Arial" w:hAnsi="Arial" w:cs="Arial"/>
          <w:color w:val="292929"/>
          <w:sz w:val="20"/>
          <w:szCs w:val="20"/>
          <w:shd w:val="clear" w:color="auto" w:fill="FFFFFF"/>
        </w:rPr>
        <w:t xml:space="preserve"> seçerek “Çerezler” bölümünden çerez yönetimini yapabilirsiniz.</w:t>
      </w:r>
      <w:r>
        <w:rPr>
          <w:rFonts w:ascii="Arial" w:hAnsi="Arial" w:cs="Arial"/>
          <w:color w:val="292929"/>
          <w:sz w:val="20"/>
          <w:szCs w:val="20"/>
        </w:rPr>
        <w:br/>
      </w:r>
      <w:r>
        <w:rPr>
          <w:rFonts w:ascii="Arial" w:hAnsi="Arial" w:cs="Arial"/>
          <w:color w:val="292929"/>
          <w:sz w:val="20"/>
          <w:szCs w:val="20"/>
          <w:shd w:val="clear" w:color="auto" w:fill="FFFFFF"/>
        </w:rPr>
        <w:t>Safari Telefonunuzun “Ayarlar” bölümünden “safari” sekmesini seçip, “Gizlilik ve Güvenlik” bölümünden tüm çerez yönetiminizi yapabilirsiniz.</w:t>
      </w:r>
    </w:p>
    <w:sectPr w:rsidR="00CE01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E90"/>
    <w:rsid w:val="00630E90"/>
    <w:rsid w:val="00CE0165"/>
    <w:rsid w:val="00F074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D90F"/>
  <w15:chartTrackingRefBased/>
  <w15:docId w15:val="{E3B5C538-8E11-412A-8DC0-D397FC39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862</Words>
  <Characters>4915</Characters>
  <Application>Microsoft Office Word</Application>
  <DocSecurity>0</DocSecurity>
  <Lines>40</Lines>
  <Paragraphs>11</Paragraphs>
  <ScaleCrop>false</ScaleCrop>
  <Company>DESKTOP-R2IABAR</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dc:creator>
  <cp:keywords/>
  <dc:description/>
  <cp:lastModifiedBy>Esra</cp:lastModifiedBy>
  <cp:revision>2</cp:revision>
  <dcterms:created xsi:type="dcterms:W3CDTF">2026-06-08T11:58:00Z</dcterms:created>
  <dcterms:modified xsi:type="dcterms:W3CDTF">2026-06-08T12:00:00Z</dcterms:modified>
</cp:coreProperties>
</file>